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BC3E7">
      <w:pPr>
        <w:pStyle w:val="2"/>
        <w:spacing w:before="0" w:after="0" w:line="240" w:lineRule="auto"/>
        <w:jc w:val="center"/>
        <w:rPr>
          <w:rFonts w:ascii="Times New Roman" w:hAnsi="Times New Roman" w:eastAsiaTheme="minorHAnsi"/>
          <w:sz w:val="32"/>
          <w:szCs w:val="32"/>
        </w:rPr>
      </w:pPr>
      <w:bookmarkStart w:id="0" w:name="_Toc126848950"/>
      <w:bookmarkStart w:id="1" w:name="_Toc10109248"/>
      <w:bookmarkStart w:id="2" w:name="_Toc9953764"/>
      <w:bookmarkStart w:id="3" w:name="_Toc9951262"/>
      <w:bookmarkStart w:id="4" w:name="_Toc10109418"/>
      <w:bookmarkStart w:id="5" w:name="_Toc1095"/>
      <w:bookmarkStart w:id="6" w:name="_Toc30882"/>
      <w:bookmarkStart w:id="7" w:name="_Toc73609435"/>
      <w:bookmarkStart w:id="8" w:name="_Toc126837328"/>
      <w:bookmarkStart w:id="9" w:name="_Toc10127054"/>
      <w:r>
        <w:rPr>
          <w:rFonts w:ascii="Times New Roman" w:hAnsi="Times New Roman" w:eastAsiaTheme="minorHAnsi"/>
          <w:sz w:val="32"/>
          <w:szCs w:val="32"/>
        </w:rPr>
        <w:fldChar w:fldCharType="begin">
          <w:fldData xml:space="preserve">ZQBKAHoAdABYAFEAMQAwAFYATgBXAGQAZgAyADkAbQBNAHYATgB5AEMAVwBZAFMASQBaAHUATgBk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=
</w:fldData>
        </w:fldChar>
      </w:r>
      <w:r>
        <w:rPr>
          <w:rFonts w:hint="eastAsia" w:ascii="Times New Roman" w:hAnsi="Times New Roman"/>
          <w:sz w:val="32"/>
          <w:szCs w:val="32"/>
        </w:rPr>
        <w:instrText xml:space="preserve">ADDIN CNKISM.UserStyle</w:instrText>
      </w:r>
      <w:r>
        <w:rPr>
          <w:rFonts w:ascii="Times New Roman" w:hAnsi="Times New Roman" w:eastAsiaTheme="minorHAnsi"/>
          <w:sz w:val="32"/>
          <w:szCs w:val="32"/>
        </w:rPr>
        <w:fldChar w:fldCharType="separate"/>
      </w:r>
      <w:r>
        <w:rPr>
          <w:rFonts w:ascii="Times New Roman" w:hAnsi="Times New Roman" w:eastAsiaTheme="minorHAnsi"/>
          <w:sz w:val="32"/>
          <w:szCs w:val="32"/>
        </w:rPr>
        <w:fldChar w:fldCharType="end"/>
      </w:r>
      <w:r>
        <w:rPr>
          <w:rFonts w:ascii="Times New Roman" w:hAnsi="Times New Roman" w:eastAsiaTheme="minorHAnsi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  <w:lang w:val="en-US"/>
        </w:rPr>
        <w:t>6</w:t>
      </w:r>
      <w:r>
        <w:rPr>
          <w:rFonts w:ascii="Times New Roman" w:hAnsi="Times New Roman" w:eastAsiaTheme="minorHAnsi"/>
          <w:sz w:val="32"/>
          <w:szCs w:val="32"/>
        </w:rPr>
        <w:t>年第</w:t>
      </w:r>
      <w:r>
        <w:rPr>
          <w:rFonts w:hint="eastAsia" w:ascii="Times New Roman" w:hAnsi="Times New Roman"/>
          <w:sz w:val="32"/>
          <w:szCs w:val="32"/>
          <w:lang w:val="en-US"/>
        </w:rPr>
        <w:t>二十</w:t>
      </w:r>
      <w:r>
        <w:rPr>
          <w:rFonts w:ascii="Times New Roman" w:hAnsi="Times New Roman" w:eastAsiaTheme="minorHAnsi"/>
          <w:sz w:val="32"/>
          <w:szCs w:val="32"/>
        </w:rPr>
        <w:t>届CIMC“西门子杯”中国智能制造挑战赛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Start w:id="10" w:name="_Toc9953765"/>
      <w:bookmarkStart w:id="11" w:name="_Toc9951263"/>
      <w:bookmarkStart w:id="12" w:name="_Toc31513"/>
    </w:p>
    <w:p w14:paraId="14E73C7A">
      <w:pPr>
        <w:pStyle w:val="2"/>
        <w:spacing w:before="0" w:after="0" w:line="240" w:lineRule="auto"/>
        <w:jc w:val="center"/>
        <w:rPr>
          <w:rFonts w:ascii="Times New Roman" w:hAnsi="Times New Roman" w:eastAsiaTheme="minorHAnsi"/>
          <w:sz w:val="32"/>
          <w:szCs w:val="32"/>
        </w:rPr>
      </w:pPr>
      <w:r>
        <w:rPr>
          <w:rFonts w:ascii="Times New Roman" w:hAnsi="Times New Roman" w:eastAsiaTheme="minorHAnsi"/>
          <w:sz w:val="32"/>
          <w:szCs w:val="32"/>
        </w:rPr>
        <w:t>全国初赛</w:t>
      </w:r>
      <w:r>
        <w:rPr>
          <w:rFonts w:hint="eastAsia" w:ascii="宋体" w:hAnsi="宋体" w:cs="宋体"/>
          <w:sz w:val="32"/>
          <w:szCs w:val="32"/>
        </w:rPr>
        <w:t>东北二</w:t>
      </w:r>
      <w:r>
        <w:rPr>
          <w:rFonts w:ascii="Times New Roman" w:hAnsi="Times New Roman" w:eastAsiaTheme="minorHAnsi"/>
          <w:sz w:val="32"/>
          <w:szCs w:val="32"/>
        </w:rPr>
        <w:t>赛区竞赛通知</w:t>
      </w:r>
      <w:bookmarkEnd w:id="10"/>
      <w:bookmarkEnd w:id="11"/>
      <w:bookmarkEnd w:id="12"/>
    </w:p>
    <w:p w14:paraId="0607D9B5">
      <w:pPr>
        <w:numPr>
          <w:ilvl w:val="0"/>
          <w:numId w:val="1"/>
        </w:numPr>
        <w:spacing w:line="360" w:lineRule="auto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竞赛日程</w:t>
      </w:r>
    </w:p>
    <w:tbl>
      <w:tblPr>
        <w:tblStyle w:val="6"/>
        <w:tblW w:w="10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3246"/>
        <w:gridCol w:w="2410"/>
        <w:gridCol w:w="1513"/>
        <w:gridCol w:w="2060"/>
      </w:tblGrid>
      <w:tr w14:paraId="5A46B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29" w:type="dxa"/>
            <w:shd w:val="clear" w:color="auto" w:fill="FDE9D9"/>
            <w:vAlign w:val="center"/>
          </w:tcPr>
          <w:p w14:paraId="7637AFDF">
            <w:pPr>
              <w:spacing w:line="360" w:lineRule="auto"/>
              <w:jc w:val="center"/>
              <w:rPr>
                <w:rFonts w:eastAsiaTheme="minorEastAsia"/>
                <w:b/>
                <w:szCs w:val="21"/>
                <w:lang w:val="zh-CN"/>
              </w:rPr>
            </w:pPr>
            <w:r>
              <w:rPr>
                <w:rFonts w:eastAsiaTheme="minorEastAsia"/>
                <w:b/>
                <w:szCs w:val="21"/>
                <w:lang w:val="zh-CN"/>
              </w:rPr>
              <w:t>活动</w:t>
            </w:r>
          </w:p>
        </w:tc>
        <w:tc>
          <w:tcPr>
            <w:tcW w:w="3246" w:type="dxa"/>
            <w:shd w:val="clear" w:color="auto" w:fill="FDE9D9"/>
            <w:vAlign w:val="center"/>
          </w:tcPr>
          <w:p w14:paraId="5162E3EA">
            <w:pPr>
              <w:spacing w:line="360" w:lineRule="auto"/>
              <w:jc w:val="center"/>
              <w:rPr>
                <w:rFonts w:eastAsiaTheme="minorEastAsia"/>
                <w:b/>
                <w:szCs w:val="21"/>
                <w:lang w:val="zh-CN"/>
              </w:rPr>
            </w:pPr>
            <w:r>
              <w:rPr>
                <w:rFonts w:eastAsiaTheme="minorEastAsia"/>
                <w:b/>
                <w:szCs w:val="21"/>
                <w:lang w:val="zh-CN"/>
              </w:rPr>
              <w:t>赛项组</w:t>
            </w:r>
          </w:p>
        </w:tc>
        <w:tc>
          <w:tcPr>
            <w:tcW w:w="2410" w:type="dxa"/>
            <w:shd w:val="clear" w:color="auto" w:fill="FDE9D9"/>
            <w:vAlign w:val="center"/>
          </w:tcPr>
          <w:p w14:paraId="59CE630B">
            <w:pPr>
              <w:spacing w:line="360" w:lineRule="auto"/>
              <w:jc w:val="center"/>
              <w:rPr>
                <w:rFonts w:eastAsiaTheme="minorEastAsia"/>
                <w:b/>
                <w:szCs w:val="21"/>
                <w:lang w:val="zh-CN"/>
              </w:rPr>
            </w:pPr>
            <w:r>
              <w:rPr>
                <w:rFonts w:eastAsiaTheme="minorEastAsia"/>
                <w:b/>
                <w:szCs w:val="21"/>
                <w:lang w:val="zh-CN"/>
              </w:rPr>
              <w:t>日期</w:t>
            </w:r>
          </w:p>
        </w:tc>
        <w:tc>
          <w:tcPr>
            <w:tcW w:w="1513" w:type="dxa"/>
            <w:shd w:val="clear" w:color="auto" w:fill="FDE9D9"/>
            <w:vAlign w:val="center"/>
          </w:tcPr>
          <w:p w14:paraId="5DBA916F">
            <w:pPr>
              <w:spacing w:line="360" w:lineRule="auto"/>
              <w:jc w:val="center"/>
              <w:rPr>
                <w:rFonts w:eastAsiaTheme="minorEastAsia"/>
                <w:b/>
                <w:szCs w:val="21"/>
                <w:lang w:val="zh-CN"/>
              </w:rPr>
            </w:pPr>
            <w:r>
              <w:rPr>
                <w:rFonts w:eastAsiaTheme="minorEastAsia"/>
                <w:b/>
                <w:szCs w:val="21"/>
                <w:lang w:val="zh-CN"/>
              </w:rPr>
              <w:t>时间</w:t>
            </w:r>
          </w:p>
        </w:tc>
        <w:tc>
          <w:tcPr>
            <w:tcW w:w="2060" w:type="dxa"/>
            <w:shd w:val="clear" w:color="auto" w:fill="FDE9D9"/>
            <w:vAlign w:val="center"/>
          </w:tcPr>
          <w:p w14:paraId="596A3381">
            <w:pPr>
              <w:spacing w:line="360" w:lineRule="auto"/>
              <w:jc w:val="center"/>
              <w:rPr>
                <w:rFonts w:eastAsiaTheme="minorEastAsia"/>
                <w:b/>
                <w:szCs w:val="21"/>
                <w:lang w:val="zh-CN"/>
              </w:rPr>
            </w:pPr>
            <w:r>
              <w:rPr>
                <w:rFonts w:eastAsiaTheme="minorEastAsia"/>
                <w:b/>
                <w:szCs w:val="21"/>
                <w:lang w:val="zh-CN"/>
              </w:rPr>
              <w:t>地点（线上会议号）</w:t>
            </w:r>
          </w:p>
        </w:tc>
      </w:tr>
      <w:tr w14:paraId="4437F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929" w:type="dxa"/>
            <w:vAlign w:val="center"/>
          </w:tcPr>
          <w:p w14:paraId="64DDF5C3">
            <w:pPr>
              <w:spacing w:line="360" w:lineRule="auto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报到</w:t>
            </w:r>
          </w:p>
        </w:tc>
        <w:tc>
          <w:tcPr>
            <w:tcW w:w="3246" w:type="dxa"/>
            <w:vAlign w:val="center"/>
          </w:tcPr>
          <w:p w14:paraId="322A1567">
            <w:pPr>
              <w:spacing w:line="360" w:lineRule="auto"/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所有参赛师生</w:t>
            </w:r>
          </w:p>
        </w:tc>
        <w:tc>
          <w:tcPr>
            <w:tcW w:w="2410" w:type="dxa"/>
            <w:vAlign w:val="center"/>
          </w:tcPr>
          <w:p w14:paraId="1383E8E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eastAsiaTheme="minorHAnsi"/>
                <w:color w:val="000000"/>
                <w:szCs w:val="21"/>
              </w:rPr>
              <w:t>提交参赛回执后</w:t>
            </w:r>
            <w:r>
              <w:rPr>
                <w:color w:val="000000"/>
                <w:szCs w:val="21"/>
              </w:rPr>
              <w:t>自动</w:t>
            </w:r>
          </w:p>
          <w:p w14:paraId="468AF9F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完成报道</w:t>
            </w:r>
          </w:p>
        </w:tc>
        <w:tc>
          <w:tcPr>
            <w:tcW w:w="1513" w:type="dxa"/>
            <w:vAlign w:val="center"/>
          </w:tcPr>
          <w:p w14:paraId="5CA4C2A9">
            <w:pPr>
              <w:spacing w:line="360" w:lineRule="auto"/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——</w:t>
            </w:r>
          </w:p>
        </w:tc>
        <w:tc>
          <w:tcPr>
            <w:tcW w:w="2060" w:type="dxa"/>
            <w:vAlign w:val="center"/>
          </w:tcPr>
          <w:p w14:paraId="37CCBB3D">
            <w:pPr>
              <w:spacing w:line="360" w:lineRule="auto"/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——</w:t>
            </w:r>
          </w:p>
        </w:tc>
      </w:tr>
      <w:tr w14:paraId="7017B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929" w:type="dxa"/>
            <w:vMerge w:val="restart"/>
            <w:vAlign w:val="center"/>
          </w:tcPr>
          <w:p w14:paraId="41D11286">
            <w:pPr>
              <w:spacing w:line="360" w:lineRule="auto"/>
              <w:rPr>
                <w:rFonts w:eastAsiaTheme="minorEastAsia"/>
                <w:szCs w:val="21"/>
                <w:lang w:val="zh-CN"/>
              </w:rPr>
            </w:pPr>
            <w:r>
              <w:rPr>
                <w:rFonts w:hint="eastAsia" w:eastAsiaTheme="minorEastAsia"/>
                <w:szCs w:val="21"/>
                <w:lang w:val="zh-CN"/>
              </w:rPr>
              <w:t>抽签</w:t>
            </w:r>
          </w:p>
        </w:tc>
        <w:tc>
          <w:tcPr>
            <w:tcW w:w="3246" w:type="dxa"/>
            <w:vAlign w:val="center"/>
          </w:tcPr>
          <w:p w14:paraId="0CC06D6F">
            <w:pPr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离散行业自动化（</w:t>
            </w:r>
            <w:r>
              <w:rPr>
                <w:rFonts w:eastAsiaTheme="minorEastAsia"/>
                <w:szCs w:val="21"/>
              </w:rPr>
              <w:t>工程实践</w:t>
            </w:r>
            <w:r>
              <w:rPr>
                <w:rFonts w:eastAsiaTheme="minorEastAsia"/>
                <w:szCs w:val="21"/>
                <w:lang w:val="zh-CN"/>
              </w:rPr>
              <w:t>）</w:t>
            </w:r>
          </w:p>
        </w:tc>
        <w:tc>
          <w:tcPr>
            <w:tcW w:w="2410" w:type="dxa"/>
            <w:vAlign w:val="center"/>
          </w:tcPr>
          <w:p w14:paraId="4D32EB21">
            <w:pPr>
              <w:jc w:val="center"/>
              <w:rPr>
                <w:rFonts w:eastAsiaTheme="minorEastAsia"/>
                <w:szCs w:val="21"/>
                <w:lang w:val="zh-CN" w:eastAsia="zh"/>
              </w:rPr>
            </w:pPr>
            <w:r>
              <w:rPr>
                <w:rFonts w:hint="eastAsia" w:eastAsiaTheme="minorEastAsia"/>
                <w:szCs w:val="21"/>
                <w:lang w:val="zh-CN" w:eastAsia="zh"/>
              </w:rPr>
              <w:t>7月</w:t>
            </w:r>
            <w:r>
              <w:rPr>
                <w:rFonts w:hint="eastAsia" w:eastAsiaTheme="minorEastAsia"/>
                <w:szCs w:val="21"/>
                <w:lang w:val="zh-CN"/>
              </w:rPr>
              <w:t>6</w:t>
            </w:r>
            <w:r>
              <w:rPr>
                <w:rFonts w:hint="eastAsia" w:eastAsiaTheme="minorEastAsia"/>
                <w:szCs w:val="21"/>
                <w:lang w:val="zh-CN" w:eastAsia="zh"/>
              </w:rPr>
              <w:t>日</w:t>
            </w:r>
          </w:p>
        </w:tc>
        <w:tc>
          <w:tcPr>
            <w:tcW w:w="1513" w:type="dxa"/>
            <w:vAlign w:val="center"/>
          </w:tcPr>
          <w:p w14:paraId="3573267C">
            <w:pPr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hint="eastAsia" w:eastAsiaTheme="minorEastAsia"/>
                <w:szCs w:val="21"/>
                <w:lang w:val="zh-CN" w:eastAsia="zh"/>
              </w:rPr>
              <w:t>20:00-21:00</w:t>
            </w:r>
          </w:p>
        </w:tc>
        <w:tc>
          <w:tcPr>
            <w:tcW w:w="2060" w:type="dxa"/>
            <w:vAlign w:val="center"/>
          </w:tcPr>
          <w:p w14:paraId="2604D393">
            <w:pPr>
              <w:pStyle w:val="5"/>
              <w:widowControl/>
              <w:spacing w:beforeAutospacing="0" w:afterAutospacing="0"/>
              <w:jc w:val="center"/>
              <w:rPr>
                <w:rFonts w:eastAsiaTheme="minorEastAsia"/>
                <w:sz w:val="21"/>
                <w:szCs w:val="21"/>
                <w:lang w:val="zh-CN"/>
              </w:rPr>
            </w:pPr>
            <w:r>
              <w:rPr>
                <w:rFonts w:eastAsiaTheme="minorEastAsia"/>
                <w:sz w:val="21"/>
                <w:szCs w:val="21"/>
                <w:lang w:val="zh-CN"/>
              </w:rPr>
              <w:t>腾讯会议：</w:t>
            </w:r>
          </w:p>
          <w:p w14:paraId="1D982031">
            <w:pPr>
              <w:pStyle w:val="5"/>
              <w:widowControl/>
              <w:spacing w:beforeAutospacing="0" w:afterAutospacing="0"/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sz w:val="21"/>
                <w:szCs w:val="21"/>
              </w:rPr>
              <w:t>801-403-4888</w:t>
            </w:r>
          </w:p>
        </w:tc>
      </w:tr>
      <w:tr w14:paraId="1C511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29" w:type="dxa"/>
            <w:vMerge w:val="continue"/>
            <w:vAlign w:val="center"/>
          </w:tcPr>
          <w:p w14:paraId="626C77E3">
            <w:pPr>
              <w:spacing w:line="360" w:lineRule="auto"/>
              <w:rPr>
                <w:rFonts w:eastAsiaTheme="minorEastAsia"/>
                <w:szCs w:val="21"/>
                <w:lang w:val="zh-CN"/>
              </w:rPr>
            </w:pPr>
          </w:p>
        </w:tc>
        <w:tc>
          <w:tcPr>
            <w:tcW w:w="3246" w:type="dxa"/>
            <w:vAlign w:val="center"/>
          </w:tcPr>
          <w:p w14:paraId="76401B06">
            <w:pPr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智能制造通识（</w:t>
            </w:r>
            <w:r>
              <w:rPr>
                <w:rFonts w:hint="eastAsia" w:eastAsiaTheme="minorEastAsia"/>
                <w:szCs w:val="21"/>
              </w:rPr>
              <w:t>试</w:t>
            </w:r>
            <w:r>
              <w:rPr>
                <w:rFonts w:eastAsiaTheme="minorEastAsia"/>
                <w:szCs w:val="21"/>
                <w:lang w:val="zh-CN"/>
              </w:rPr>
              <w:t>）</w:t>
            </w:r>
          </w:p>
        </w:tc>
        <w:tc>
          <w:tcPr>
            <w:tcW w:w="2410" w:type="dxa"/>
            <w:vAlign w:val="center"/>
          </w:tcPr>
          <w:p w14:paraId="1459B409">
            <w:pPr>
              <w:jc w:val="center"/>
              <w:rPr>
                <w:rFonts w:eastAsiaTheme="minorEastAsia"/>
                <w:szCs w:val="21"/>
                <w:lang w:val="zh-CN" w:eastAsia="zh"/>
              </w:rPr>
            </w:pPr>
            <w:r>
              <w:rPr>
                <w:rFonts w:hint="eastAsia" w:eastAsiaTheme="minorEastAsia"/>
                <w:szCs w:val="21"/>
                <w:lang w:val="zh-CN" w:eastAsia="zh"/>
              </w:rPr>
              <w:t>7月</w:t>
            </w:r>
            <w:r>
              <w:rPr>
                <w:rFonts w:hint="eastAsia" w:eastAsiaTheme="minorEastAsia"/>
                <w:szCs w:val="21"/>
                <w:lang w:val="zh-CN"/>
              </w:rPr>
              <w:t>6</w:t>
            </w:r>
            <w:r>
              <w:rPr>
                <w:rFonts w:hint="eastAsia" w:eastAsiaTheme="minorEastAsia"/>
                <w:szCs w:val="21"/>
                <w:lang w:val="zh-CN" w:eastAsia="zh"/>
              </w:rPr>
              <w:t>日</w:t>
            </w:r>
          </w:p>
        </w:tc>
        <w:tc>
          <w:tcPr>
            <w:tcW w:w="1513" w:type="dxa"/>
            <w:vAlign w:val="center"/>
          </w:tcPr>
          <w:p w14:paraId="505C84AD">
            <w:pPr>
              <w:jc w:val="center"/>
              <w:rPr>
                <w:rFonts w:eastAsiaTheme="minorEastAsia"/>
                <w:szCs w:val="21"/>
                <w:lang w:eastAsia="zh"/>
              </w:rPr>
            </w:pPr>
            <w:r>
              <w:rPr>
                <w:rFonts w:hint="eastAsia" w:eastAsiaTheme="minorEastAsia"/>
                <w:szCs w:val="21"/>
                <w:lang w:eastAsia="zh"/>
              </w:rPr>
              <w:t>20:00-21:00</w:t>
            </w:r>
          </w:p>
        </w:tc>
        <w:tc>
          <w:tcPr>
            <w:tcW w:w="2060" w:type="dxa"/>
            <w:vAlign w:val="center"/>
          </w:tcPr>
          <w:p w14:paraId="4E56C4DF">
            <w:pPr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腾讯会议：</w:t>
            </w:r>
          </w:p>
          <w:p w14:paraId="085ABEA9">
            <w:pPr>
              <w:jc w:val="center"/>
              <w:rPr>
                <w:rFonts w:eastAsiaTheme="minorEastAsia"/>
                <w:szCs w:val="21"/>
                <w:lang w:val="zh-CN" w:eastAsia="zh"/>
              </w:rPr>
            </w:pPr>
            <w:r>
              <w:rPr>
                <w:rFonts w:eastAsiaTheme="minorEastAsia"/>
                <w:szCs w:val="21"/>
                <w:lang w:val="zh-CN" w:eastAsia="zh"/>
              </w:rPr>
              <w:t>801-403-4888</w:t>
            </w:r>
          </w:p>
        </w:tc>
      </w:tr>
      <w:tr w14:paraId="0762E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29" w:type="dxa"/>
            <w:vMerge w:val="restart"/>
            <w:vAlign w:val="center"/>
          </w:tcPr>
          <w:p w14:paraId="6EC8FD44">
            <w:pPr>
              <w:spacing w:line="360" w:lineRule="auto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线下</w:t>
            </w:r>
          </w:p>
          <w:p w14:paraId="2FA8FBC9">
            <w:pPr>
              <w:spacing w:line="360" w:lineRule="auto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报道</w:t>
            </w:r>
          </w:p>
        </w:tc>
        <w:tc>
          <w:tcPr>
            <w:tcW w:w="3246" w:type="dxa"/>
            <w:vAlign w:val="center"/>
          </w:tcPr>
          <w:p w14:paraId="00D01F05">
            <w:pPr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离散行业自动化（</w:t>
            </w:r>
            <w:r>
              <w:rPr>
                <w:rFonts w:eastAsiaTheme="minorEastAsia"/>
                <w:szCs w:val="21"/>
              </w:rPr>
              <w:t>工程实践</w:t>
            </w:r>
            <w:r>
              <w:rPr>
                <w:rFonts w:eastAsiaTheme="minorEastAsia"/>
                <w:szCs w:val="21"/>
                <w:lang w:val="zh-CN"/>
              </w:rPr>
              <w:t>）</w:t>
            </w:r>
          </w:p>
        </w:tc>
        <w:tc>
          <w:tcPr>
            <w:tcW w:w="2410" w:type="dxa"/>
            <w:vAlign w:val="center"/>
          </w:tcPr>
          <w:p w14:paraId="4B42C3DB">
            <w:pPr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7月</w:t>
            </w:r>
            <w:r>
              <w:rPr>
                <w:rFonts w:hint="eastAsia" w:eastAsiaTheme="minorEastAsia"/>
                <w:szCs w:val="21"/>
              </w:rPr>
              <w:t>20</w:t>
            </w:r>
            <w:r>
              <w:rPr>
                <w:rFonts w:eastAsiaTheme="minorEastAsia"/>
                <w:szCs w:val="21"/>
                <w:lang w:val="zh-CN"/>
              </w:rPr>
              <w:t>日</w:t>
            </w:r>
            <w:r>
              <w:rPr>
                <w:rFonts w:eastAsiaTheme="minorEastAsia"/>
                <w:szCs w:val="21"/>
              </w:rPr>
              <w:t>-</w:t>
            </w:r>
            <w:r>
              <w:rPr>
                <w:rFonts w:eastAsiaTheme="minorEastAsia"/>
                <w:szCs w:val="21"/>
                <w:lang w:val="zh-CN"/>
              </w:rPr>
              <w:t>7月</w:t>
            </w:r>
            <w:r>
              <w:rPr>
                <w:rFonts w:hint="eastAsia" w:eastAsiaTheme="minorEastAsia"/>
                <w:szCs w:val="21"/>
              </w:rPr>
              <w:t>21</w:t>
            </w:r>
            <w:r>
              <w:rPr>
                <w:rFonts w:eastAsiaTheme="minorEastAsia"/>
                <w:szCs w:val="21"/>
                <w:lang w:val="zh-CN"/>
              </w:rPr>
              <w:t>日</w:t>
            </w:r>
          </w:p>
        </w:tc>
        <w:tc>
          <w:tcPr>
            <w:tcW w:w="1513" w:type="dxa"/>
            <w:vAlign w:val="center"/>
          </w:tcPr>
          <w:p w14:paraId="5B607583">
            <w:pPr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0</w:t>
            </w:r>
            <w:r>
              <w:rPr>
                <w:rFonts w:hint="eastAsia" w:eastAsiaTheme="minorEastAsia"/>
                <w:szCs w:val="21"/>
              </w:rPr>
              <w:t>7</w:t>
            </w:r>
            <w:r>
              <w:rPr>
                <w:rFonts w:eastAsiaTheme="minorEastAsia"/>
                <w:szCs w:val="21"/>
                <w:lang w:val="zh-CN"/>
              </w:rPr>
              <w:t>:00-18:00</w:t>
            </w:r>
          </w:p>
        </w:tc>
        <w:tc>
          <w:tcPr>
            <w:tcW w:w="2060" w:type="dxa"/>
            <w:vMerge w:val="restart"/>
            <w:vAlign w:val="center"/>
          </w:tcPr>
          <w:p w14:paraId="1E88F670">
            <w:pPr>
              <w:jc w:val="center"/>
              <w:rPr>
                <w:rFonts w:hint="eastAsia" w:eastAsiaTheme="minorEastAsia"/>
                <w:szCs w:val="21"/>
              </w:rPr>
            </w:pPr>
            <w:bookmarkStart w:id="13" w:name="OLE_LINK1"/>
            <w:r>
              <w:rPr>
                <w:rFonts w:hint="eastAsia" w:eastAsiaTheme="minorEastAsia"/>
                <w:szCs w:val="21"/>
              </w:rPr>
              <w:t>碳谷大厦B座</w:t>
            </w:r>
            <w:bookmarkEnd w:id="13"/>
            <w:r>
              <w:rPr>
                <w:rFonts w:hint="eastAsia" w:eastAsiaTheme="minorEastAsia"/>
                <w:szCs w:val="21"/>
              </w:rPr>
              <w:t>一楼</w:t>
            </w:r>
          </w:p>
        </w:tc>
      </w:tr>
      <w:tr w14:paraId="4988B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29" w:type="dxa"/>
            <w:vMerge w:val="continue"/>
            <w:vAlign w:val="center"/>
          </w:tcPr>
          <w:p w14:paraId="2C87CDB4">
            <w:pPr>
              <w:spacing w:line="360" w:lineRule="auto"/>
              <w:rPr>
                <w:rFonts w:eastAsiaTheme="minorEastAsia"/>
                <w:szCs w:val="21"/>
              </w:rPr>
            </w:pPr>
          </w:p>
        </w:tc>
        <w:tc>
          <w:tcPr>
            <w:tcW w:w="3246" w:type="dxa"/>
            <w:vAlign w:val="center"/>
          </w:tcPr>
          <w:p w14:paraId="70EB311A">
            <w:pPr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智能制造通识（</w:t>
            </w:r>
            <w:r>
              <w:rPr>
                <w:rFonts w:hint="eastAsia" w:eastAsiaTheme="minorEastAsia"/>
                <w:szCs w:val="21"/>
                <w:lang w:val="zh-CN"/>
              </w:rPr>
              <w:t>试</w:t>
            </w:r>
            <w:r>
              <w:rPr>
                <w:rFonts w:eastAsiaTheme="minorEastAsia"/>
                <w:szCs w:val="21"/>
                <w:lang w:val="zh-CN"/>
              </w:rPr>
              <w:t>）</w:t>
            </w:r>
          </w:p>
        </w:tc>
        <w:tc>
          <w:tcPr>
            <w:tcW w:w="2410" w:type="dxa"/>
            <w:vAlign w:val="center"/>
          </w:tcPr>
          <w:p w14:paraId="09C7B3ED">
            <w:pPr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7月</w:t>
            </w:r>
            <w:r>
              <w:rPr>
                <w:rFonts w:hint="eastAsia" w:eastAsiaTheme="minorEastAsia"/>
                <w:szCs w:val="21"/>
              </w:rPr>
              <w:t>20</w:t>
            </w:r>
            <w:r>
              <w:rPr>
                <w:rFonts w:eastAsiaTheme="minorEastAsia"/>
                <w:szCs w:val="21"/>
                <w:lang w:val="zh-CN"/>
              </w:rPr>
              <w:t>日</w:t>
            </w:r>
            <w:r>
              <w:rPr>
                <w:rFonts w:eastAsiaTheme="minorEastAsia"/>
                <w:szCs w:val="21"/>
              </w:rPr>
              <w:t>-</w:t>
            </w:r>
            <w:r>
              <w:rPr>
                <w:rFonts w:eastAsiaTheme="minorEastAsia"/>
                <w:szCs w:val="21"/>
                <w:lang w:val="zh-CN"/>
              </w:rPr>
              <w:t>7月</w:t>
            </w:r>
            <w:r>
              <w:rPr>
                <w:rFonts w:hint="eastAsia" w:eastAsiaTheme="minorEastAsia"/>
                <w:szCs w:val="21"/>
              </w:rPr>
              <w:t>23</w:t>
            </w:r>
            <w:r>
              <w:rPr>
                <w:rFonts w:eastAsiaTheme="minorEastAsia"/>
                <w:szCs w:val="21"/>
                <w:lang w:val="zh-CN"/>
              </w:rPr>
              <w:t>日</w:t>
            </w:r>
          </w:p>
        </w:tc>
        <w:tc>
          <w:tcPr>
            <w:tcW w:w="1513" w:type="dxa"/>
            <w:vAlign w:val="center"/>
          </w:tcPr>
          <w:p w14:paraId="4D4E39C7">
            <w:pPr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0</w:t>
            </w:r>
            <w:r>
              <w:rPr>
                <w:rFonts w:hint="eastAsia" w:eastAsiaTheme="minorEastAsia"/>
                <w:szCs w:val="21"/>
              </w:rPr>
              <w:t>7</w:t>
            </w:r>
            <w:r>
              <w:rPr>
                <w:rFonts w:eastAsiaTheme="minorEastAsia"/>
                <w:szCs w:val="21"/>
                <w:lang w:val="zh-CN"/>
              </w:rPr>
              <w:t>:00-18:00</w:t>
            </w:r>
          </w:p>
        </w:tc>
        <w:tc>
          <w:tcPr>
            <w:tcW w:w="2060" w:type="dxa"/>
            <w:vMerge w:val="continue"/>
            <w:vAlign w:val="center"/>
          </w:tcPr>
          <w:p w14:paraId="4D0B675A">
            <w:pPr>
              <w:jc w:val="center"/>
              <w:rPr>
                <w:rFonts w:eastAsiaTheme="minorEastAsia"/>
                <w:szCs w:val="21"/>
                <w:lang w:val="zh-CN"/>
              </w:rPr>
            </w:pPr>
          </w:p>
        </w:tc>
      </w:tr>
      <w:tr w14:paraId="6EC9B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929" w:type="dxa"/>
            <w:vMerge w:val="restart"/>
            <w:vAlign w:val="center"/>
          </w:tcPr>
          <w:p w14:paraId="5B12C67B">
            <w:pPr>
              <w:spacing w:line="360" w:lineRule="auto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比赛</w:t>
            </w:r>
          </w:p>
        </w:tc>
        <w:tc>
          <w:tcPr>
            <w:tcW w:w="3246" w:type="dxa"/>
            <w:vAlign w:val="center"/>
          </w:tcPr>
          <w:p w14:paraId="7A554C40">
            <w:pPr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离散行业自动化（</w:t>
            </w:r>
            <w:r>
              <w:rPr>
                <w:rFonts w:eastAsiaTheme="minorEastAsia"/>
                <w:szCs w:val="21"/>
              </w:rPr>
              <w:t>工程实践</w:t>
            </w:r>
            <w:r>
              <w:rPr>
                <w:rFonts w:eastAsiaTheme="minorEastAsia"/>
                <w:szCs w:val="21"/>
                <w:lang w:val="zh-CN"/>
              </w:rPr>
              <w:t>）</w:t>
            </w:r>
          </w:p>
        </w:tc>
        <w:tc>
          <w:tcPr>
            <w:tcW w:w="2410" w:type="dxa"/>
            <w:vAlign w:val="center"/>
          </w:tcPr>
          <w:p w14:paraId="355B1ED9">
            <w:pPr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7月</w:t>
            </w:r>
            <w:r>
              <w:rPr>
                <w:rFonts w:hint="eastAsia" w:eastAsiaTheme="minorEastAsia"/>
                <w:szCs w:val="21"/>
              </w:rPr>
              <w:t>20</w:t>
            </w:r>
            <w:r>
              <w:rPr>
                <w:rFonts w:eastAsiaTheme="minorEastAsia"/>
                <w:szCs w:val="21"/>
                <w:lang w:val="zh-CN"/>
              </w:rPr>
              <w:t>日</w:t>
            </w:r>
            <w:r>
              <w:rPr>
                <w:rFonts w:eastAsiaTheme="minorEastAsia"/>
                <w:szCs w:val="21"/>
              </w:rPr>
              <w:t>-</w:t>
            </w:r>
            <w:r>
              <w:rPr>
                <w:rFonts w:eastAsiaTheme="minorEastAsia"/>
                <w:szCs w:val="21"/>
                <w:lang w:val="zh-CN"/>
              </w:rPr>
              <w:t>7月</w:t>
            </w:r>
            <w:r>
              <w:rPr>
                <w:rFonts w:hint="eastAsia" w:eastAsiaTheme="minorEastAsia"/>
                <w:szCs w:val="21"/>
              </w:rPr>
              <w:t>21</w:t>
            </w:r>
            <w:r>
              <w:rPr>
                <w:rFonts w:eastAsiaTheme="minorEastAsia"/>
                <w:szCs w:val="21"/>
                <w:lang w:val="zh-CN"/>
              </w:rPr>
              <w:t>日</w:t>
            </w:r>
          </w:p>
        </w:tc>
        <w:tc>
          <w:tcPr>
            <w:tcW w:w="1513" w:type="dxa"/>
            <w:vAlign w:val="center"/>
          </w:tcPr>
          <w:p w14:paraId="03BB3E62">
            <w:pPr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08:00-</w:t>
            </w:r>
            <w:r>
              <w:rPr>
                <w:rFonts w:hint="eastAsia" w:eastAsiaTheme="minorEastAsia"/>
                <w:szCs w:val="21"/>
                <w:lang w:val="zh-CN"/>
              </w:rPr>
              <w:t>20</w:t>
            </w:r>
            <w:r>
              <w:rPr>
                <w:rFonts w:eastAsiaTheme="minorEastAsia"/>
                <w:szCs w:val="21"/>
                <w:lang w:val="zh-CN"/>
              </w:rPr>
              <w:t>:00</w:t>
            </w:r>
          </w:p>
        </w:tc>
        <w:tc>
          <w:tcPr>
            <w:tcW w:w="2060" w:type="dxa"/>
            <w:vAlign w:val="center"/>
          </w:tcPr>
          <w:p w14:paraId="4154D705">
            <w:pPr>
              <w:jc w:val="center"/>
              <w:rPr>
                <w:rFonts w:hint="eastAsia" w:eastAsiaTheme="minorEastAsia"/>
                <w:szCs w:val="21"/>
                <w:lang w:val="zh-CN"/>
              </w:rPr>
            </w:pPr>
            <w:r>
              <w:rPr>
                <w:rFonts w:hint="eastAsia" w:eastAsiaTheme="minorEastAsia"/>
                <w:szCs w:val="21"/>
              </w:rPr>
              <w:t>碳谷大厦B座324</w:t>
            </w:r>
          </w:p>
        </w:tc>
      </w:tr>
      <w:tr w14:paraId="56B2C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29" w:type="dxa"/>
            <w:vMerge w:val="continue"/>
            <w:vAlign w:val="center"/>
          </w:tcPr>
          <w:p w14:paraId="2D175895">
            <w:pPr>
              <w:spacing w:line="360" w:lineRule="auto"/>
              <w:rPr>
                <w:rFonts w:eastAsiaTheme="minorEastAsia"/>
                <w:szCs w:val="21"/>
                <w:lang w:val="zh-CN"/>
              </w:rPr>
            </w:pPr>
          </w:p>
        </w:tc>
        <w:tc>
          <w:tcPr>
            <w:tcW w:w="3246" w:type="dxa"/>
            <w:vAlign w:val="center"/>
          </w:tcPr>
          <w:p w14:paraId="73AE22AB">
            <w:pPr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智能制造通识（</w:t>
            </w:r>
            <w:r>
              <w:rPr>
                <w:rFonts w:hint="eastAsia" w:eastAsiaTheme="minorEastAsia"/>
                <w:szCs w:val="21"/>
              </w:rPr>
              <w:t>试</w:t>
            </w:r>
            <w:r>
              <w:rPr>
                <w:rFonts w:eastAsiaTheme="minorEastAsia"/>
                <w:szCs w:val="21"/>
                <w:lang w:val="zh-CN"/>
              </w:rPr>
              <w:t>）</w:t>
            </w:r>
          </w:p>
        </w:tc>
        <w:tc>
          <w:tcPr>
            <w:tcW w:w="2410" w:type="dxa"/>
            <w:vAlign w:val="center"/>
          </w:tcPr>
          <w:p w14:paraId="7A74F274">
            <w:pPr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7月</w:t>
            </w:r>
            <w:r>
              <w:rPr>
                <w:rFonts w:hint="eastAsia" w:eastAsiaTheme="minorEastAsia"/>
                <w:szCs w:val="21"/>
              </w:rPr>
              <w:t>20</w:t>
            </w:r>
            <w:r>
              <w:rPr>
                <w:rFonts w:eastAsiaTheme="minorEastAsia"/>
                <w:szCs w:val="21"/>
                <w:lang w:val="zh-CN"/>
              </w:rPr>
              <w:t>日</w:t>
            </w:r>
            <w:r>
              <w:rPr>
                <w:rFonts w:eastAsiaTheme="minorEastAsia"/>
                <w:szCs w:val="21"/>
              </w:rPr>
              <w:t>-</w:t>
            </w:r>
            <w:r>
              <w:rPr>
                <w:rFonts w:eastAsiaTheme="minorEastAsia"/>
                <w:szCs w:val="21"/>
                <w:lang w:val="zh-CN"/>
              </w:rPr>
              <w:t>7月</w:t>
            </w:r>
            <w:r>
              <w:rPr>
                <w:rFonts w:hint="eastAsia" w:eastAsiaTheme="minorEastAsia"/>
                <w:szCs w:val="21"/>
              </w:rPr>
              <w:t>23</w:t>
            </w:r>
            <w:r>
              <w:rPr>
                <w:rFonts w:eastAsiaTheme="minorEastAsia"/>
                <w:szCs w:val="21"/>
                <w:lang w:val="zh-CN"/>
              </w:rPr>
              <w:t>日</w:t>
            </w:r>
          </w:p>
        </w:tc>
        <w:tc>
          <w:tcPr>
            <w:tcW w:w="1513" w:type="dxa"/>
            <w:vAlign w:val="center"/>
          </w:tcPr>
          <w:p w14:paraId="7386418D">
            <w:pPr>
              <w:ind w:firstLine="210" w:firstLineChars="100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08:00-</w:t>
            </w:r>
            <w:r>
              <w:rPr>
                <w:rFonts w:hint="eastAsia" w:eastAsiaTheme="minorEastAsia"/>
                <w:szCs w:val="21"/>
                <w:lang w:val="zh-CN"/>
              </w:rPr>
              <w:t>20</w:t>
            </w:r>
            <w:r>
              <w:rPr>
                <w:rFonts w:eastAsiaTheme="minorEastAsia"/>
                <w:szCs w:val="21"/>
                <w:lang w:val="zh-CN"/>
              </w:rPr>
              <w:t>:00</w:t>
            </w:r>
          </w:p>
        </w:tc>
        <w:tc>
          <w:tcPr>
            <w:tcW w:w="2060" w:type="dxa"/>
            <w:vAlign w:val="center"/>
          </w:tcPr>
          <w:p w14:paraId="008DB058">
            <w:pPr>
              <w:jc w:val="center"/>
              <w:rPr>
                <w:rFonts w:hint="eastAsia" w:eastAsiaTheme="minorEastAsia"/>
                <w:szCs w:val="21"/>
                <w:lang w:val="zh-CN"/>
              </w:rPr>
            </w:pPr>
            <w:r>
              <w:rPr>
                <w:rFonts w:hint="eastAsia" w:eastAsiaTheme="minorEastAsia"/>
                <w:szCs w:val="21"/>
              </w:rPr>
              <w:t>碳谷大厦B座315</w:t>
            </w:r>
          </w:p>
        </w:tc>
      </w:tr>
    </w:tbl>
    <w:p w14:paraId="5C31ACD4">
      <w:pPr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二、比赛流程</w:t>
      </w:r>
    </w:p>
    <w:p w14:paraId="78C03753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>1. 比赛预约。</w:t>
      </w:r>
    </w:p>
    <w:p w14:paraId="01176417">
      <w:pPr>
        <w:spacing w:line="360" w:lineRule="auto"/>
        <w:ind w:firstLine="420" w:firstLineChars="200"/>
        <w:rPr>
          <w:rFonts w:eastAsiaTheme="minorHAnsi"/>
          <w:color w:val="000000"/>
          <w:szCs w:val="21"/>
        </w:rPr>
      </w:pPr>
      <w:r>
        <w:rPr>
          <w:rFonts w:eastAsiaTheme="minorHAnsi"/>
          <w:color w:val="000000"/>
          <w:szCs w:val="21"/>
        </w:rPr>
        <w:t>预约比赛联系所在的分赛区承办单位预约比赛</w:t>
      </w:r>
      <w:r>
        <w:rPr>
          <w:rFonts w:hint="eastAsia" w:ascii="宋体" w:hAnsi="宋体" w:cs="宋体"/>
          <w:color w:val="000000"/>
          <w:szCs w:val="21"/>
        </w:rPr>
        <w:t>，</w:t>
      </w:r>
      <w:r>
        <w:rPr>
          <w:rFonts w:eastAsiaTheme="minorHAnsi"/>
          <w:color w:val="000000"/>
          <w:szCs w:val="21"/>
        </w:rPr>
        <w:t>提交参赛回执。</w:t>
      </w:r>
    </w:p>
    <w:p w14:paraId="7967806C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>2. 报到。</w:t>
      </w:r>
    </w:p>
    <w:p w14:paraId="12B6A6AD">
      <w:pPr>
        <w:spacing w:line="360" w:lineRule="auto"/>
        <w:ind w:firstLine="420" w:firstLineChars="200"/>
        <w:rPr>
          <w:rFonts w:eastAsiaTheme="minorHAnsi"/>
          <w:color w:val="000000"/>
          <w:szCs w:val="21"/>
        </w:rPr>
      </w:pPr>
      <w:r>
        <w:rPr>
          <w:rFonts w:eastAsiaTheme="minorHAnsi"/>
          <w:color w:val="000000"/>
          <w:szCs w:val="21"/>
        </w:rPr>
        <w:t>202</w:t>
      </w:r>
      <w:r>
        <w:rPr>
          <w:rFonts w:hint="eastAsia"/>
          <w:color w:val="000000"/>
          <w:szCs w:val="21"/>
        </w:rPr>
        <w:t>6</w:t>
      </w:r>
      <w:r>
        <w:rPr>
          <w:rFonts w:eastAsiaTheme="minorHAnsi"/>
          <w:color w:val="000000"/>
          <w:szCs w:val="21"/>
        </w:rPr>
        <w:t>年报到线上进行，参赛队伍提交参赛回执后，无需操作，自动完成。</w:t>
      </w:r>
    </w:p>
    <w:p w14:paraId="0424E809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>3. 抽签。</w:t>
      </w:r>
    </w:p>
    <w:p w14:paraId="16E642B1">
      <w:pPr>
        <w:spacing w:line="360" w:lineRule="auto"/>
        <w:ind w:firstLine="420" w:firstLineChars="200"/>
        <w:rPr>
          <w:rFonts w:eastAsiaTheme="minorHAnsi"/>
          <w:color w:val="000000"/>
          <w:szCs w:val="21"/>
        </w:rPr>
      </w:pPr>
      <w:r>
        <w:rPr>
          <w:rFonts w:eastAsiaTheme="minorHAnsi"/>
          <w:color w:val="000000"/>
          <w:szCs w:val="21"/>
        </w:rPr>
        <w:t>分赛区组织线上抽签，确定所有参赛队伍的比赛顺序。参赛队伍可根据比赛顺序安排，自行决定前往分赛区时间。</w:t>
      </w:r>
    </w:p>
    <w:p w14:paraId="1A99343B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>4. 现场报到。</w:t>
      </w:r>
    </w:p>
    <w:p w14:paraId="02756A31">
      <w:pPr>
        <w:spacing w:line="360" w:lineRule="auto"/>
        <w:ind w:firstLine="420" w:firstLineChars="200"/>
        <w:rPr>
          <w:rFonts w:eastAsiaTheme="minorHAnsi"/>
          <w:color w:val="000000"/>
          <w:szCs w:val="21"/>
        </w:rPr>
      </w:pPr>
      <w:r>
        <w:rPr>
          <w:rFonts w:eastAsiaTheme="minorHAnsi"/>
          <w:color w:val="000000"/>
          <w:szCs w:val="21"/>
        </w:rPr>
        <w:t>流程行业自动化、离散行业自动化（逻辑算法）、离散行业自动化（工程实践）、离散行业运动控制、信息化网络化、智能制造通识（</w:t>
      </w:r>
      <w:r>
        <w:rPr>
          <w:rFonts w:hint="eastAsia"/>
          <w:color w:val="000000"/>
          <w:szCs w:val="21"/>
        </w:rPr>
        <w:t>试</w:t>
      </w:r>
      <w:r>
        <w:rPr>
          <w:rFonts w:eastAsiaTheme="minorHAnsi"/>
          <w:color w:val="000000"/>
          <w:szCs w:val="21"/>
        </w:rPr>
        <w:t>）等赛项需要进行现场报到，并领取资料。</w:t>
      </w:r>
    </w:p>
    <w:p w14:paraId="6D779A76">
      <w:pPr>
        <w:spacing w:line="312" w:lineRule="auto"/>
        <w:ind w:firstLine="420" w:firstLineChars="200"/>
        <w:rPr>
          <w:rFonts w:eastAsia="等线"/>
          <w:szCs w:val="21"/>
        </w:rPr>
      </w:pPr>
      <w:r>
        <w:rPr>
          <w:rFonts w:eastAsia="等线"/>
          <w:szCs w:val="21"/>
        </w:rPr>
        <w:t>参赛队成员出示以下资料：</w:t>
      </w:r>
    </w:p>
    <w:p w14:paraId="206D97B5">
      <w:pPr>
        <w:spacing w:line="312" w:lineRule="auto"/>
        <w:ind w:firstLine="420" w:firstLineChars="200"/>
        <w:rPr>
          <w:rFonts w:eastAsia="等线"/>
          <w:b/>
          <w:szCs w:val="21"/>
        </w:rPr>
      </w:pPr>
      <w:r>
        <w:rPr>
          <w:rFonts w:eastAsia="等线"/>
          <w:szCs w:val="21"/>
        </w:rPr>
        <w:t>（1）</w:t>
      </w:r>
      <w:r>
        <w:rPr>
          <w:rFonts w:eastAsia="等线"/>
          <w:bCs/>
          <w:color w:val="000000"/>
        </w:rPr>
        <w:t>学生证或身份证：原件或复印件出示，确认本人报到。</w:t>
      </w:r>
    </w:p>
    <w:p w14:paraId="2761C875">
      <w:pPr>
        <w:spacing w:line="312" w:lineRule="auto"/>
        <w:ind w:firstLine="420" w:firstLineChars="200"/>
        <w:rPr>
          <w:rFonts w:eastAsia="等线"/>
          <w:b/>
          <w:szCs w:val="21"/>
        </w:rPr>
      </w:pPr>
      <w:r>
        <w:rPr>
          <w:rFonts w:eastAsia="等线"/>
          <w:szCs w:val="21"/>
        </w:rPr>
        <w:t>（2）</w:t>
      </w:r>
      <w:r>
        <w:rPr>
          <w:rFonts w:eastAsia="等线"/>
          <w:bCs/>
          <w:color w:val="000000"/>
        </w:rPr>
        <w:t>保险单：覆盖参赛期间的综合意外险，向工作人员出示（每人1份），上交工作人员。</w:t>
      </w:r>
    </w:p>
    <w:p w14:paraId="6D53F1D7">
      <w:pPr>
        <w:spacing w:line="312" w:lineRule="auto"/>
        <w:ind w:firstLine="420" w:firstLineChars="200"/>
        <w:rPr>
          <w:rFonts w:eastAsia="等线"/>
          <w:b/>
          <w:szCs w:val="21"/>
        </w:rPr>
      </w:pPr>
      <w:r>
        <w:rPr>
          <w:rFonts w:eastAsia="等线"/>
          <w:szCs w:val="21"/>
        </w:rPr>
        <w:t>（3）</w:t>
      </w:r>
      <w:r>
        <w:rPr>
          <w:rFonts w:eastAsia="等线"/>
          <w:color w:val="000000"/>
        </w:rPr>
        <w:t>《免责声明》</w:t>
      </w:r>
      <w:r>
        <w:rPr>
          <w:rFonts w:eastAsia="等线"/>
          <w:bCs/>
          <w:color w:val="000000"/>
        </w:rPr>
        <w:t>（每人1份）：官网下载，所有报到参赛同学仔细阅读后打印签字，上交工作人员。</w:t>
      </w:r>
    </w:p>
    <w:p w14:paraId="4871ADEE">
      <w:pPr>
        <w:spacing w:line="312" w:lineRule="auto"/>
        <w:ind w:firstLine="420" w:firstLineChars="200"/>
        <w:rPr>
          <w:rFonts w:eastAsia="等线"/>
          <w:szCs w:val="21"/>
        </w:rPr>
      </w:pPr>
      <w:r>
        <w:rPr>
          <w:rFonts w:eastAsia="等线"/>
          <w:szCs w:val="21"/>
        </w:rPr>
        <w:t>（4）</w:t>
      </w:r>
      <w:r>
        <w:rPr>
          <w:rFonts w:eastAsia="等线"/>
          <w:color w:val="000000"/>
        </w:rPr>
        <w:t>《法律声明》</w:t>
      </w:r>
      <w:r>
        <w:rPr>
          <w:rFonts w:eastAsia="等线"/>
          <w:bCs/>
          <w:color w:val="000000"/>
        </w:rPr>
        <w:t>（每队1份）：官网下载，参赛队打印仔细阅读后，队长签字，上交工作人员。</w:t>
      </w:r>
    </w:p>
    <w:p w14:paraId="4C2A61CC">
      <w:pPr>
        <w:spacing w:line="312" w:lineRule="auto"/>
        <w:ind w:firstLine="420" w:firstLineChars="200"/>
        <w:rPr>
          <w:rFonts w:eastAsia="等线"/>
          <w:b/>
          <w:szCs w:val="21"/>
        </w:rPr>
      </w:pPr>
      <w:r>
        <w:rPr>
          <w:rFonts w:eastAsia="等线"/>
          <w:szCs w:val="21"/>
        </w:rPr>
        <w:t>（5）</w:t>
      </w:r>
      <w:r>
        <w:rPr>
          <w:rFonts w:eastAsia="等线"/>
          <w:bCs/>
          <w:color w:val="000000"/>
        </w:rPr>
        <w:t>报名表（每队1份）：下载打印，指导老师或带队老师签字并加学校/学院盖章，上交工作人员。</w:t>
      </w:r>
    </w:p>
    <w:p w14:paraId="10F69CE3">
      <w:pPr>
        <w:spacing w:line="312" w:lineRule="auto"/>
        <w:ind w:firstLine="420" w:firstLineChars="200"/>
        <w:rPr>
          <w:rFonts w:eastAsia="等线"/>
          <w:b/>
          <w:szCs w:val="21"/>
        </w:rPr>
      </w:pPr>
      <w:r>
        <w:rPr>
          <w:rFonts w:eastAsia="等线"/>
          <w:szCs w:val="21"/>
        </w:rPr>
        <w:t>说明：</w:t>
      </w:r>
    </w:p>
    <w:p w14:paraId="5FED78C5">
      <w:pPr>
        <w:pStyle w:val="8"/>
        <w:numPr>
          <w:ilvl w:val="0"/>
          <w:numId w:val="2"/>
        </w:numPr>
        <w:spacing w:line="312" w:lineRule="auto"/>
        <w:ind w:left="840" w:leftChars="200" w:hangingChars="200"/>
        <w:rPr>
          <w:rFonts w:eastAsiaTheme="minorHAnsi"/>
          <w:szCs w:val="21"/>
        </w:rPr>
      </w:pPr>
      <w:r>
        <w:rPr>
          <w:rFonts w:eastAsiaTheme="minorHAnsi"/>
          <w:szCs w:val="21"/>
        </w:rPr>
        <w:t>学生证或身份证：正式比赛赛前检录时，需出示给工作人员核查信息。</w:t>
      </w:r>
    </w:p>
    <w:p w14:paraId="343F0245">
      <w:pPr>
        <w:pStyle w:val="8"/>
        <w:numPr>
          <w:ilvl w:val="0"/>
          <w:numId w:val="2"/>
        </w:numPr>
        <w:spacing w:line="312" w:lineRule="auto"/>
        <w:ind w:left="840" w:leftChars="200" w:hangingChars="200"/>
        <w:rPr>
          <w:rFonts w:eastAsiaTheme="minorHAnsi"/>
          <w:szCs w:val="21"/>
        </w:rPr>
      </w:pPr>
      <w:r>
        <w:rPr>
          <w:rFonts w:eastAsiaTheme="minorHAnsi"/>
          <w:szCs w:val="21"/>
        </w:rPr>
        <w:t>保险单：保单打印件、复印件或者购买截图均可，必须显示个人信息和有效期。为了每位学生的身安全保障，所有参赛者请于赛前购买参赛期间的综合意外险，在报到时需出具保险单，否则不予检录。保险为能够覆盖参赛全程的综合意外险种即可，具体金额各参赛队视情况而定。</w:t>
      </w:r>
    </w:p>
    <w:p w14:paraId="7046EFB3">
      <w:pPr>
        <w:pStyle w:val="8"/>
        <w:numPr>
          <w:ilvl w:val="0"/>
          <w:numId w:val="2"/>
        </w:numPr>
        <w:spacing w:line="312" w:lineRule="auto"/>
        <w:ind w:left="840" w:leftChars="200" w:hangingChars="200"/>
        <w:rPr>
          <w:rFonts w:eastAsiaTheme="minorHAnsi"/>
          <w:szCs w:val="21"/>
        </w:rPr>
      </w:pPr>
      <w:r>
        <w:rPr>
          <w:rFonts w:eastAsiaTheme="minorHAnsi"/>
          <w:szCs w:val="21"/>
        </w:rPr>
        <w:t>报名表：官网下载打印后，指导老师或带队老师签字，须有学校或学院的盖章。（报名表信息必须与官网注册信息一致。官网没有的或者报名表没有信息的个人将无法参赛）</w:t>
      </w:r>
    </w:p>
    <w:p w14:paraId="6C668FAD">
      <w:pPr>
        <w:pStyle w:val="8"/>
        <w:numPr>
          <w:ilvl w:val="0"/>
          <w:numId w:val="2"/>
        </w:numPr>
        <w:spacing w:line="312" w:lineRule="auto"/>
        <w:ind w:left="840" w:leftChars="200" w:hangingChars="200"/>
        <w:rPr>
          <w:rFonts w:eastAsiaTheme="minorHAnsi"/>
          <w:szCs w:val="21"/>
        </w:rPr>
      </w:pPr>
      <w:r>
        <w:rPr>
          <w:rFonts w:eastAsiaTheme="minorHAnsi"/>
          <w:szCs w:val="21"/>
        </w:rPr>
        <w:t>《免责声明》、《法律声明》官网下载打印签字。</w:t>
      </w:r>
    </w:p>
    <w:p w14:paraId="35A2BE2F">
      <w:pPr>
        <w:pStyle w:val="8"/>
        <w:numPr>
          <w:ilvl w:val="0"/>
          <w:numId w:val="2"/>
        </w:numPr>
        <w:spacing w:line="312" w:lineRule="auto"/>
        <w:ind w:left="840" w:leftChars="200" w:hangingChars="200"/>
        <w:rPr>
          <w:rFonts w:eastAsiaTheme="minorHAnsi"/>
          <w:szCs w:val="21"/>
        </w:rPr>
      </w:pPr>
      <w:r>
        <w:rPr>
          <w:rFonts w:eastAsiaTheme="minorHAnsi"/>
          <w:szCs w:val="21"/>
        </w:rPr>
        <w:t>线上进行的赛项按照各赛项比赛规则进行报到。</w:t>
      </w:r>
    </w:p>
    <w:p w14:paraId="3F66DEED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>5. 检录。</w:t>
      </w:r>
    </w:p>
    <w:p w14:paraId="6882F95F">
      <w:pPr>
        <w:spacing w:line="312" w:lineRule="auto"/>
        <w:ind w:firstLine="420" w:firstLineChars="200"/>
        <w:rPr>
          <w:rFonts w:eastAsia="等线"/>
          <w:b/>
          <w:szCs w:val="21"/>
        </w:rPr>
      </w:pPr>
      <w:r>
        <w:rPr>
          <w:rFonts w:eastAsia="等线"/>
          <w:b/>
          <w:szCs w:val="21"/>
        </w:rPr>
        <w:t>注意：赛前检录旨在确认参赛队伍名单，检查学生本人参赛，严禁替赛（指导教师无需检录，不可以进入赛场），未经核对身份，严禁对参赛队人员进行检录操作。如因误操作导致纠纷或法律问题，需当事人承担相应后果。所有队员均需要检录，没有检录的队员将无法获得任何成绩与奖项。</w:t>
      </w:r>
    </w:p>
    <w:p w14:paraId="03A59219">
      <w:pPr>
        <w:spacing w:line="312" w:lineRule="auto"/>
        <w:ind w:firstLine="420" w:firstLineChars="200"/>
        <w:rPr>
          <w:rFonts w:eastAsia="等线"/>
          <w:szCs w:val="21"/>
        </w:rPr>
      </w:pPr>
      <w:r>
        <w:rPr>
          <w:rFonts w:eastAsia="等线"/>
          <w:szCs w:val="21"/>
        </w:rPr>
        <w:t>（1）参赛队成员出示胸牌（学生证/身份证）。</w:t>
      </w:r>
    </w:p>
    <w:p w14:paraId="01E281BB">
      <w:pPr>
        <w:spacing w:line="312" w:lineRule="auto"/>
        <w:ind w:firstLine="420" w:firstLineChars="200"/>
        <w:rPr>
          <w:rFonts w:eastAsia="等线"/>
          <w:szCs w:val="21"/>
        </w:rPr>
      </w:pPr>
      <w:r>
        <w:rPr>
          <w:rFonts w:eastAsia="等线"/>
          <w:szCs w:val="21"/>
        </w:rPr>
        <w:t>（2）工作人员核对信息：本人参赛，个人证件信息与官网一致（包括：学校、年级、姓名、身份证号），没有问题的话，在大赛官网后台完成检录。</w:t>
      </w:r>
    </w:p>
    <w:p w14:paraId="6997A2B2">
      <w:pPr>
        <w:spacing w:line="312" w:lineRule="auto"/>
        <w:ind w:firstLine="420" w:firstLineChars="200"/>
        <w:rPr>
          <w:rFonts w:eastAsia="等线"/>
          <w:szCs w:val="21"/>
        </w:rPr>
      </w:pPr>
      <w:r>
        <w:rPr>
          <w:rFonts w:eastAsia="等线"/>
          <w:szCs w:val="21"/>
        </w:rPr>
        <w:t>（3）线上进行的赛项按照各赛项比赛规则进行检录。</w:t>
      </w:r>
    </w:p>
    <w:p w14:paraId="7949769B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>6. 参赛队比赛。</w:t>
      </w:r>
    </w:p>
    <w:p w14:paraId="12581764">
      <w:pPr>
        <w:pStyle w:val="8"/>
        <w:spacing w:line="312" w:lineRule="auto"/>
        <w:ind w:left="420" w:firstLine="0" w:firstLineChars="0"/>
        <w:rPr>
          <w:rFonts w:eastAsia="等线"/>
        </w:rPr>
      </w:pPr>
      <w:r>
        <w:rPr>
          <w:rFonts w:eastAsia="等线"/>
        </w:rPr>
        <w:t>按照各个赛项的比赛流程，在裁判监督下，完成比赛。具体要求与流程见各个赛项的比赛规则。</w:t>
      </w:r>
    </w:p>
    <w:p w14:paraId="58860D33">
      <w:pPr>
        <w:spacing w:line="360" w:lineRule="auto"/>
        <w:ind w:firstLine="422" w:firstLineChars="200"/>
        <w:rPr>
          <w:rFonts w:eastAsiaTheme="minorHAnsi"/>
          <w:b/>
          <w:color w:val="000000"/>
          <w:szCs w:val="21"/>
        </w:rPr>
      </w:pPr>
      <w:r>
        <w:rPr>
          <w:b/>
          <w:color w:val="000000"/>
          <w:szCs w:val="21"/>
        </w:rPr>
        <w:t>7.</w:t>
      </w:r>
      <w:r>
        <w:rPr>
          <w:rFonts w:eastAsiaTheme="minorHAnsi"/>
          <w:b/>
          <w:color w:val="000000"/>
          <w:szCs w:val="21"/>
        </w:rPr>
        <w:t xml:space="preserve"> 资料领取。</w:t>
      </w:r>
    </w:p>
    <w:p w14:paraId="29B54E5F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color w:val="000000"/>
          <w:szCs w:val="21"/>
        </w:rPr>
        <w:t>比赛前领取相关会务资料袋：含有本队1份《竞赛手册》、本队每人的胸牌</w:t>
      </w:r>
      <w:r>
        <w:rPr>
          <w:color w:val="000000"/>
          <w:szCs w:val="21"/>
        </w:rPr>
        <w:t>、衣服</w:t>
      </w:r>
      <w:r>
        <w:rPr>
          <w:rFonts w:eastAsiaTheme="minorHAnsi"/>
          <w:color w:val="000000"/>
          <w:szCs w:val="21"/>
        </w:rPr>
        <w:t>等。</w:t>
      </w:r>
    </w:p>
    <w:p w14:paraId="2B8C5B1E">
      <w:pPr>
        <w:pStyle w:val="8"/>
        <w:spacing w:line="360" w:lineRule="auto"/>
        <w:ind w:firstLine="422"/>
        <w:rPr>
          <w:rFonts w:eastAsiaTheme="minorHAnsi"/>
          <w:color w:val="000000"/>
          <w:szCs w:val="21"/>
        </w:rPr>
      </w:pPr>
      <w:r>
        <w:rPr>
          <w:b/>
          <w:bCs/>
          <w:color w:val="000000"/>
          <w:szCs w:val="21"/>
        </w:rPr>
        <w:t>8</w:t>
      </w:r>
      <w:r>
        <w:rPr>
          <w:rFonts w:eastAsiaTheme="minorHAnsi"/>
          <w:b/>
          <w:bCs/>
          <w:color w:val="000000"/>
          <w:szCs w:val="21"/>
        </w:rPr>
        <w:t>.</w:t>
      </w:r>
      <w:r>
        <w:rPr>
          <w:rFonts w:eastAsiaTheme="minorHAnsi"/>
          <w:color w:val="000000"/>
          <w:szCs w:val="21"/>
        </w:rPr>
        <w:t xml:space="preserve"> 各参赛队伍自行通过官网“赛题资料处下载打印各赛项《初赛竞赛规则》等资料，提前了解比赛规则与流程。</w:t>
      </w:r>
    </w:p>
    <w:p w14:paraId="4290681D">
      <w:pPr>
        <w:rPr>
          <w:rFonts w:eastAsiaTheme="minorEastAsia"/>
          <w:b/>
          <w:sz w:val="28"/>
        </w:rPr>
      </w:pPr>
      <w:r>
        <w:rPr>
          <w:rFonts w:hint="eastAsia" w:eastAsiaTheme="minorEastAsia"/>
          <w:b/>
          <w:sz w:val="28"/>
        </w:rPr>
        <w:t>三、</w:t>
      </w:r>
      <w:r>
        <w:rPr>
          <w:rFonts w:eastAsiaTheme="minorEastAsia"/>
          <w:b/>
          <w:sz w:val="28"/>
        </w:rPr>
        <w:t>分赛区联系方式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7163"/>
      </w:tblGrid>
      <w:tr w14:paraId="72B2F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1526" w:type="dxa"/>
            <w:vAlign w:val="center"/>
          </w:tcPr>
          <w:p w14:paraId="38F6EEB0">
            <w:pPr>
              <w:spacing w:line="360" w:lineRule="auto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学校地址</w:t>
            </w:r>
          </w:p>
        </w:tc>
        <w:tc>
          <w:tcPr>
            <w:tcW w:w="8080" w:type="dxa"/>
            <w:vAlign w:val="center"/>
          </w:tcPr>
          <w:p w14:paraId="742F9AB8">
            <w:pPr>
              <w:spacing w:line="360" w:lineRule="auto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学校名称：</w:t>
            </w:r>
            <w:r>
              <w:rPr>
                <w:rFonts w:hint="eastAsia" w:eastAsiaTheme="minorEastAsia"/>
                <w:szCs w:val="21"/>
                <w:lang w:val="zh-CN"/>
              </w:rPr>
              <w:t>黑龙江科技</w:t>
            </w:r>
            <w:r>
              <w:rPr>
                <w:rFonts w:eastAsiaTheme="minorEastAsia"/>
                <w:szCs w:val="21"/>
                <w:lang w:val="zh-CN"/>
              </w:rPr>
              <w:t>大学</w:t>
            </w:r>
          </w:p>
          <w:p w14:paraId="614F7B4E">
            <w:pPr>
              <w:spacing w:line="360" w:lineRule="auto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入校建议：</w:t>
            </w:r>
            <w:r>
              <w:rPr>
                <w:rFonts w:eastAsiaTheme="minorEastAsia"/>
                <w:szCs w:val="21"/>
                <w:u w:val="single"/>
                <w:lang w:val="zh-CN"/>
              </w:rPr>
              <w:t xml:space="preserve">    </w:t>
            </w:r>
            <w:r>
              <w:rPr>
                <w:rFonts w:hint="eastAsia" w:eastAsiaTheme="minorEastAsia"/>
                <w:szCs w:val="21"/>
                <w:u w:val="single"/>
                <w:lang w:val="zh-CN"/>
              </w:rPr>
              <w:t>西北</w:t>
            </w:r>
            <w:r>
              <w:rPr>
                <w:rFonts w:eastAsiaTheme="minorEastAsia"/>
                <w:szCs w:val="21"/>
                <w:u w:val="single"/>
                <w:lang w:val="zh-CN"/>
              </w:rPr>
              <w:t xml:space="preserve">     </w:t>
            </w:r>
            <w:r>
              <w:rPr>
                <w:rFonts w:eastAsiaTheme="minorEastAsia"/>
                <w:szCs w:val="21"/>
                <w:lang w:val="zh-CN"/>
              </w:rPr>
              <w:t>门</w:t>
            </w:r>
          </w:p>
          <w:p w14:paraId="413A3FEB">
            <w:pPr>
              <w:spacing w:line="360" w:lineRule="auto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详细地址：</w:t>
            </w:r>
            <w:r>
              <w:rPr>
                <w:rFonts w:hint="eastAsia" w:eastAsiaTheme="minorEastAsia"/>
                <w:szCs w:val="21"/>
                <w:lang w:val="zh-CN"/>
              </w:rPr>
              <w:t>哈尔滨市松北区浦源路2468号</w:t>
            </w:r>
          </w:p>
        </w:tc>
      </w:tr>
      <w:tr w14:paraId="31F5C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526" w:type="dxa"/>
            <w:vAlign w:val="center"/>
          </w:tcPr>
          <w:p w14:paraId="5715E45D">
            <w:pPr>
              <w:spacing w:line="360" w:lineRule="auto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QQ群</w:t>
            </w:r>
          </w:p>
        </w:tc>
        <w:tc>
          <w:tcPr>
            <w:tcW w:w="8080" w:type="dxa"/>
            <w:vAlign w:val="center"/>
          </w:tcPr>
          <w:p w14:paraId="7DE6B3CD">
            <w:pPr>
              <w:pStyle w:val="9"/>
              <w:spacing w:line="360" w:lineRule="auto"/>
              <w:ind w:firstLine="0" w:firstLineChars="0"/>
              <w:jc w:val="left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ascii="Times New Roman" w:hAnsi="Times New Roman" w:eastAsiaTheme="minorEastAsia"/>
                <w:color w:val="000000"/>
                <w:szCs w:val="21"/>
              </w:rPr>
              <w:t xml:space="preserve">QQ群号：660620218 </w:t>
            </w:r>
          </w:p>
          <w:p w14:paraId="168CAE85">
            <w:pPr>
              <w:pStyle w:val="9"/>
              <w:spacing w:line="276" w:lineRule="auto"/>
              <w:ind w:firstLine="0" w:firstLineChars="0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ascii="Times New Roman" w:hAnsi="Times New Roman" w:eastAsiaTheme="minorEastAsia"/>
                <w:color w:val="000000"/>
                <w:szCs w:val="21"/>
              </w:rPr>
              <w:t>入群备注：赛项-学校名称-队伍名称-姓名</w:t>
            </w:r>
          </w:p>
          <w:p w14:paraId="2E0FDF49">
            <w:pPr>
              <w:pStyle w:val="9"/>
              <w:spacing w:line="360" w:lineRule="auto"/>
              <w:ind w:firstLine="0" w:firstLineChars="0"/>
              <w:jc w:val="left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ascii="Times New Roman" w:hAnsi="Times New Roman" w:eastAsiaTheme="minorEastAsia"/>
                <w:color w:val="000000"/>
                <w:szCs w:val="21"/>
              </w:rPr>
              <w:t>入群时间：请各位老师和同学在</w:t>
            </w:r>
            <w:r>
              <w:rPr>
                <w:rFonts w:ascii="Times New Roman" w:hAnsi="Times New Roman" w:eastAsiaTheme="minorEastAsia"/>
                <w:color w:val="000000"/>
                <w:szCs w:val="21"/>
                <w:u w:val="single"/>
              </w:rPr>
              <w:t xml:space="preserve"> 7  </w:t>
            </w:r>
            <w:r>
              <w:rPr>
                <w:rFonts w:ascii="Times New Roman" w:hAnsi="Times New Roman" w:eastAsiaTheme="minorEastAsia"/>
                <w:color w:val="000000"/>
                <w:szCs w:val="21"/>
              </w:rPr>
              <w:t>月</w:t>
            </w:r>
            <w:r>
              <w:rPr>
                <w:rFonts w:ascii="Times New Roman" w:hAnsi="Times New Roman" w:eastAsiaTheme="minorEastAsia"/>
                <w:color w:val="000000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000000"/>
                <w:szCs w:val="21"/>
                <w:u w:val="single"/>
              </w:rPr>
              <w:t>5</w:t>
            </w:r>
            <w:r>
              <w:rPr>
                <w:rFonts w:ascii="Times New Roman" w:hAnsi="Times New Roman" w:eastAsiaTheme="minor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eastAsiaTheme="minorEastAsia"/>
                <w:color w:val="000000"/>
                <w:szCs w:val="21"/>
              </w:rPr>
              <w:t>日前入群。</w:t>
            </w:r>
          </w:p>
        </w:tc>
      </w:tr>
      <w:tr w14:paraId="236BF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0" w:hRule="atLeast"/>
          <w:jc w:val="center"/>
        </w:trPr>
        <w:tc>
          <w:tcPr>
            <w:tcW w:w="1526" w:type="dxa"/>
            <w:vAlign w:val="center"/>
          </w:tcPr>
          <w:p w14:paraId="3D8C3754">
            <w:pPr>
              <w:spacing w:line="360" w:lineRule="auto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参赛信息回执提交</w:t>
            </w:r>
          </w:p>
        </w:tc>
        <w:tc>
          <w:tcPr>
            <w:tcW w:w="8080" w:type="dxa"/>
            <w:vAlign w:val="center"/>
          </w:tcPr>
          <w:p w14:paraId="47335ED7">
            <w:pPr>
              <w:spacing w:line="360" w:lineRule="auto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t>请各位参赛队员于7月5日以前以队为单位扫描以下二维码，填写并提交参赛回执，以便安排赛程。未在规定时间前提交参赛回执的视为弃赛。本表格每支参赛队填写一份。</w:t>
            </w:r>
          </w:p>
          <w:p w14:paraId="18CA4955">
            <w:pPr>
              <w:spacing w:line="360" w:lineRule="auto"/>
              <w:jc w:val="center"/>
              <w:rPr>
                <w:rFonts w:eastAsiaTheme="minorEastAsia"/>
                <w:szCs w:val="21"/>
                <w:lang w:val="zh-CN"/>
              </w:rPr>
            </w:pPr>
            <w:r>
              <w:rPr>
                <w:rFonts w:eastAsiaTheme="minorEastAsia"/>
                <w:szCs w:val="21"/>
                <w:lang w:val="zh-CN"/>
              </w:rPr>
              <w:drawing>
                <wp:inline distT="0" distB="0" distL="0" distR="0">
                  <wp:extent cx="1492250" cy="1441450"/>
                  <wp:effectExtent l="0" t="0" r="0" b="6350"/>
                  <wp:docPr id="54566459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66459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50" cy="144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461A83">
      <w:pPr>
        <w:spacing w:line="360" w:lineRule="auto"/>
        <w:rPr>
          <w:rFonts w:eastAsiaTheme="minorEastAsia"/>
          <w:color w:val="000000"/>
          <w:szCs w:val="21"/>
        </w:rPr>
      </w:pPr>
    </w:p>
    <w:p w14:paraId="3F74125E">
      <w:pPr>
        <w:rPr>
          <w:rFonts w:eastAsiaTheme="minorEastAsia"/>
          <w:b/>
          <w:sz w:val="28"/>
        </w:rPr>
      </w:pPr>
      <w:r>
        <w:rPr>
          <w:rFonts w:hint="eastAsia" w:eastAsiaTheme="minorEastAsia"/>
          <w:b/>
          <w:sz w:val="28"/>
        </w:rPr>
        <w:t>四、</w:t>
      </w:r>
      <w:r>
        <w:rPr>
          <w:rFonts w:eastAsiaTheme="minorEastAsia"/>
          <w:b/>
          <w:sz w:val="28"/>
        </w:rPr>
        <w:t>食宿预约安排</w:t>
      </w:r>
    </w:p>
    <w:p w14:paraId="0FCE268F">
      <w:pPr>
        <w:spacing w:line="360" w:lineRule="auto"/>
        <w:rPr>
          <w:b/>
          <w:szCs w:val="21"/>
        </w:rPr>
      </w:pPr>
      <w:r>
        <w:rPr>
          <w:rFonts w:hint="eastAsia"/>
          <w:b/>
          <w:szCs w:val="21"/>
        </w:rPr>
        <w:t>1.住宿</w:t>
      </w:r>
    </w:p>
    <w:p w14:paraId="72A9EB4D">
      <w:pPr>
        <w:spacing w:line="360" w:lineRule="auto"/>
        <w:ind w:firstLine="420" w:firstLineChars="200"/>
        <w:rPr>
          <w:bCs/>
          <w:szCs w:val="21"/>
        </w:rPr>
      </w:pPr>
      <w:bookmarkStart w:id="14" w:name="OLE_LINK2"/>
      <w:r>
        <w:rPr>
          <w:rFonts w:hint="eastAsia"/>
          <w:bCs/>
          <w:szCs w:val="21"/>
        </w:rPr>
        <w:t>各参赛队伍自行安排。</w:t>
      </w:r>
      <w:bookmarkEnd w:id="14"/>
      <w:r>
        <w:rPr>
          <w:rFonts w:hint="eastAsia"/>
          <w:bCs/>
          <w:szCs w:val="21"/>
        </w:rPr>
        <w:t>因7月份正值旅游旺季，请各参赛队伍提前在网上预订。</w:t>
      </w:r>
    </w:p>
    <w:p w14:paraId="7BB4E161">
      <w:pPr>
        <w:numPr>
          <w:ilvl w:val="0"/>
          <w:numId w:val="3"/>
        </w:numPr>
        <w:spacing w:line="360" w:lineRule="auto"/>
        <w:rPr>
          <w:b/>
          <w:szCs w:val="21"/>
        </w:rPr>
      </w:pPr>
      <w:r>
        <w:rPr>
          <w:rFonts w:hint="eastAsia"/>
          <w:b/>
          <w:szCs w:val="21"/>
        </w:rPr>
        <w:t>餐食</w:t>
      </w:r>
    </w:p>
    <w:p w14:paraId="6537428B">
      <w:pPr>
        <w:spacing w:line="360" w:lineRule="auto"/>
        <w:rPr>
          <w:b/>
          <w:szCs w:val="21"/>
        </w:rPr>
      </w:pPr>
      <w:r>
        <w:rPr>
          <w:rFonts w:hint="eastAsia"/>
          <w:b/>
          <w:szCs w:val="21"/>
        </w:rPr>
        <w:t xml:space="preserve">   </w:t>
      </w:r>
      <w:r>
        <w:rPr>
          <w:rFonts w:hint="eastAsia"/>
          <w:bCs/>
          <w:szCs w:val="21"/>
        </w:rPr>
        <w:t xml:space="preserve"> 各参赛队伍自行安排。</w:t>
      </w:r>
    </w:p>
    <w:p w14:paraId="47993137">
      <w:pPr>
        <w:rPr>
          <w:rFonts w:eastAsiaTheme="minorEastAsia"/>
          <w:color w:val="000000"/>
          <w:szCs w:val="21"/>
        </w:rPr>
      </w:pPr>
    </w:p>
    <w:p w14:paraId="5B01DA41">
      <w:pPr>
        <w:rPr>
          <w:rFonts w:eastAsiaTheme="minorEastAsia"/>
          <w:color w:val="000000"/>
          <w:szCs w:val="21"/>
        </w:rPr>
      </w:pPr>
    </w:p>
    <w:p w14:paraId="3A69581D">
      <w:pPr>
        <w:rPr>
          <w:rFonts w:eastAsiaTheme="minorEastAsia"/>
          <w:color w:val="000000"/>
          <w:szCs w:val="21"/>
        </w:rPr>
      </w:pPr>
      <w:bookmarkStart w:id="15" w:name="_GoBack"/>
      <w:bookmarkEnd w:id="15"/>
    </w:p>
    <w:p w14:paraId="1BD2C282">
      <w:pPr>
        <w:rPr>
          <w:rFonts w:eastAsiaTheme="minorEastAsia"/>
          <w:color w:val="000000"/>
          <w:szCs w:val="21"/>
        </w:rPr>
      </w:pPr>
    </w:p>
    <w:p w14:paraId="7F7CC3D3">
      <w:pPr>
        <w:rPr>
          <w:rFonts w:eastAsiaTheme="minorEastAsia"/>
          <w:b/>
          <w:sz w:val="28"/>
          <w:szCs w:val="28"/>
        </w:rPr>
      </w:pPr>
      <w:r>
        <w:rPr>
          <w:rFonts w:hint="eastAsia" w:eastAsiaTheme="minorEastAsia"/>
          <w:b/>
          <w:sz w:val="28"/>
        </w:rPr>
        <w:t>五、</w:t>
      </w:r>
      <w:r>
        <w:rPr>
          <w:rFonts w:eastAsiaTheme="minorEastAsia"/>
          <w:b/>
          <w:sz w:val="28"/>
        </w:rPr>
        <w:t>校园引导图</w:t>
      </w:r>
    </w:p>
    <w:p w14:paraId="7071643E">
      <w:pPr>
        <w:ind w:left="420"/>
        <w:rPr>
          <w:rFonts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drawing>
          <wp:inline distT="0" distB="0" distL="0" distR="0">
            <wp:extent cx="5274310" cy="3561715"/>
            <wp:effectExtent l="0" t="0" r="2540" b="635"/>
            <wp:docPr id="20430421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042170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FA29F">
      <w:pPr>
        <w:rPr>
          <w:rFonts w:eastAsiaTheme="minorEastAsia"/>
          <w:b/>
          <w:sz w:val="28"/>
          <w:szCs w:val="28"/>
        </w:rPr>
      </w:pPr>
    </w:p>
    <w:p w14:paraId="5DAE9097">
      <w:pPr>
        <w:rPr>
          <w:rFonts w:hint="eastAsia"/>
          <w:b/>
          <w:sz w:val="28"/>
        </w:rPr>
      </w:pPr>
      <w:r>
        <w:rPr>
          <w:rFonts w:hint="eastAsia" w:eastAsiaTheme="minorEastAsia"/>
          <w:b/>
          <w:sz w:val="28"/>
        </w:rPr>
        <w:t>六、</w:t>
      </w:r>
      <w:r>
        <w:rPr>
          <w:rFonts w:hint="eastAsia"/>
          <w:b/>
          <w:sz w:val="28"/>
        </w:rPr>
        <w:t>交通信息</w:t>
      </w:r>
    </w:p>
    <w:p w14:paraId="0CEDE11A">
      <w:pPr>
        <w:ind w:firstLine="562" w:firstLineChars="200"/>
        <w:rPr>
          <w:rFonts w:eastAsiaTheme="minorEastAsia"/>
          <w:b/>
          <w:sz w:val="28"/>
          <w:szCs w:val="28"/>
        </w:rPr>
      </w:pPr>
      <w:r>
        <w:rPr>
          <w:b/>
          <w:sz w:val="28"/>
          <w:szCs w:val="28"/>
        </w:rPr>
        <w:drawing>
          <wp:inline distT="0" distB="0" distL="0" distR="0">
            <wp:extent cx="5274310" cy="2137410"/>
            <wp:effectExtent l="0" t="0" r="2540" b="0"/>
            <wp:docPr id="10596168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616824" name="图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159AC">
      <w:pPr>
        <w:rPr>
          <w:rFonts w:eastAsiaTheme="minorEastAsia"/>
          <w:b/>
          <w:sz w:val="28"/>
          <w:szCs w:val="28"/>
        </w:rPr>
      </w:pPr>
    </w:p>
    <w:p w14:paraId="0C39C9F2">
      <w:pPr>
        <w:jc w:val="right"/>
        <w:rPr>
          <w:rFonts w:eastAsia="黑体"/>
          <w:bCs/>
          <w:sz w:val="30"/>
          <w:szCs w:val="30"/>
        </w:rPr>
      </w:pPr>
      <w:r>
        <w:rPr>
          <w:rFonts w:hint="eastAsia" w:eastAsia="黑体"/>
          <w:bCs/>
          <w:sz w:val="30"/>
          <w:szCs w:val="30"/>
        </w:rPr>
        <w:t>黑龙江科技大学电气与控制工程</w:t>
      </w:r>
      <w:r>
        <w:rPr>
          <w:rFonts w:eastAsia="黑体"/>
          <w:bCs/>
          <w:sz w:val="30"/>
          <w:szCs w:val="30"/>
        </w:rPr>
        <w:t>学院</w:t>
      </w:r>
    </w:p>
    <w:p w14:paraId="2004EDB5">
      <w:pPr>
        <w:jc w:val="center"/>
        <w:rPr>
          <w:rFonts w:eastAsia="黑体"/>
          <w:bCs/>
          <w:sz w:val="30"/>
          <w:szCs w:val="30"/>
        </w:rPr>
      </w:pPr>
      <w:r>
        <w:rPr>
          <w:rFonts w:eastAsia="黑体"/>
          <w:bCs/>
          <w:sz w:val="30"/>
          <w:szCs w:val="30"/>
        </w:rPr>
        <w:t xml:space="preserve">                          202</w:t>
      </w:r>
      <w:r>
        <w:rPr>
          <w:rFonts w:hint="eastAsia" w:eastAsia="黑体"/>
          <w:bCs/>
          <w:sz w:val="30"/>
          <w:szCs w:val="30"/>
        </w:rPr>
        <w:t>6</w:t>
      </w:r>
      <w:r>
        <w:rPr>
          <w:rFonts w:eastAsia="黑体"/>
          <w:bCs/>
          <w:sz w:val="30"/>
          <w:szCs w:val="30"/>
        </w:rPr>
        <w:t>年6月</w:t>
      </w:r>
      <w:r>
        <w:rPr>
          <w:rFonts w:hint="eastAsia" w:eastAsia="黑体"/>
          <w:bCs/>
          <w:sz w:val="30"/>
          <w:szCs w:val="30"/>
        </w:rPr>
        <w:t>23</w:t>
      </w:r>
      <w:r>
        <w:rPr>
          <w:rFonts w:eastAsia="黑体"/>
          <w:bCs/>
          <w:sz w:val="30"/>
          <w:szCs w:val="30"/>
        </w:rPr>
        <w:t>日</w:t>
      </w:r>
    </w:p>
    <w:p w14:paraId="190ECC87"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EB227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0" name="文本框 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ED310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CGzs4sAgAAW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IbOziwCAABZ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ED310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9" name="文本框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B96AAB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3P/FAtAgAAWQ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O3P/FAtAgAAWQ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B96AAB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  <w:p w14:paraId="0E254C0D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EE05EA"/>
    <w:multiLevelType w:val="multilevel"/>
    <w:tmpl w:val="0EEE05EA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6091BA0"/>
    <w:multiLevelType w:val="multilevel"/>
    <w:tmpl w:val="16091BA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2E2369EB"/>
    <w:multiLevelType w:val="singleLevel"/>
    <w:tmpl w:val="2E2369E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235"/>
    <w:rsid w:val="00014680"/>
    <w:rsid w:val="00096CF9"/>
    <w:rsid w:val="001400D6"/>
    <w:rsid w:val="00273230"/>
    <w:rsid w:val="003C3737"/>
    <w:rsid w:val="003E6CDD"/>
    <w:rsid w:val="004A6CBE"/>
    <w:rsid w:val="005B2121"/>
    <w:rsid w:val="00671725"/>
    <w:rsid w:val="006A0235"/>
    <w:rsid w:val="007E125A"/>
    <w:rsid w:val="0081640D"/>
    <w:rsid w:val="0093154E"/>
    <w:rsid w:val="00A46A6E"/>
    <w:rsid w:val="00A836F3"/>
    <w:rsid w:val="00AF51BE"/>
    <w:rsid w:val="00B00A0F"/>
    <w:rsid w:val="00B108B7"/>
    <w:rsid w:val="00C22819"/>
    <w:rsid w:val="00C23D04"/>
    <w:rsid w:val="00C44B43"/>
    <w:rsid w:val="00D156F2"/>
    <w:rsid w:val="00D9492A"/>
    <w:rsid w:val="00DA05B5"/>
    <w:rsid w:val="00DE5361"/>
    <w:rsid w:val="00F53411"/>
    <w:rsid w:val="00FA0824"/>
    <w:rsid w:val="012515C4"/>
    <w:rsid w:val="013712F7"/>
    <w:rsid w:val="02547CDC"/>
    <w:rsid w:val="03BD578F"/>
    <w:rsid w:val="04891E6A"/>
    <w:rsid w:val="06823015"/>
    <w:rsid w:val="068E19BA"/>
    <w:rsid w:val="072440CC"/>
    <w:rsid w:val="07702E6D"/>
    <w:rsid w:val="07893F2F"/>
    <w:rsid w:val="079B5DEA"/>
    <w:rsid w:val="07A31495"/>
    <w:rsid w:val="0874513E"/>
    <w:rsid w:val="09BE25B6"/>
    <w:rsid w:val="09D771D4"/>
    <w:rsid w:val="0AD40756"/>
    <w:rsid w:val="0B0A3B46"/>
    <w:rsid w:val="0B4D2393"/>
    <w:rsid w:val="0B536D2E"/>
    <w:rsid w:val="0BB91287"/>
    <w:rsid w:val="0E603C3C"/>
    <w:rsid w:val="0E72396F"/>
    <w:rsid w:val="0E7B6CC7"/>
    <w:rsid w:val="0EAC6E81"/>
    <w:rsid w:val="0F0F7410"/>
    <w:rsid w:val="101051ED"/>
    <w:rsid w:val="10BC7123"/>
    <w:rsid w:val="12323B41"/>
    <w:rsid w:val="14CC736E"/>
    <w:rsid w:val="14E1184E"/>
    <w:rsid w:val="15190430"/>
    <w:rsid w:val="175F6772"/>
    <w:rsid w:val="17D30A03"/>
    <w:rsid w:val="180D1E7A"/>
    <w:rsid w:val="18714C97"/>
    <w:rsid w:val="1A301606"/>
    <w:rsid w:val="1A6666B2"/>
    <w:rsid w:val="1A722070"/>
    <w:rsid w:val="1C556DAA"/>
    <w:rsid w:val="1D2B2EF5"/>
    <w:rsid w:val="1D2B7B0B"/>
    <w:rsid w:val="1E18008F"/>
    <w:rsid w:val="1E7352C5"/>
    <w:rsid w:val="1F29007A"/>
    <w:rsid w:val="1F66307C"/>
    <w:rsid w:val="1F996FAD"/>
    <w:rsid w:val="213827F6"/>
    <w:rsid w:val="233A0AA7"/>
    <w:rsid w:val="233C53E7"/>
    <w:rsid w:val="23A128D5"/>
    <w:rsid w:val="2466767A"/>
    <w:rsid w:val="25DA3E7C"/>
    <w:rsid w:val="29180602"/>
    <w:rsid w:val="291E22D1"/>
    <w:rsid w:val="29DA5A37"/>
    <w:rsid w:val="2A500BB0"/>
    <w:rsid w:val="2BC37160"/>
    <w:rsid w:val="2BDD6474"/>
    <w:rsid w:val="2D3B78F6"/>
    <w:rsid w:val="2F715851"/>
    <w:rsid w:val="2FBF644C"/>
    <w:rsid w:val="30896CC0"/>
    <w:rsid w:val="30B26121"/>
    <w:rsid w:val="30E402A4"/>
    <w:rsid w:val="31E63BA8"/>
    <w:rsid w:val="326E42CA"/>
    <w:rsid w:val="32B048E2"/>
    <w:rsid w:val="32B2653D"/>
    <w:rsid w:val="32B35B90"/>
    <w:rsid w:val="32C57C62"/>
    <w:rsid w:val="33596D28"/>
    <w:rsid w:val="340C3D9A"/>
    <w:rsid w:val="34207846"/>
    <w:rsid w:val="363C60B5"/>
    <w:rsid w:val="36CA1CEB"/>
    <w:rsid w:val="36E56B24"/>
    <w:rsid w:val="36EC7EB3"/>
    <w:rsid w:val="36FB00F6"/>
    <w:rsid w:val="38E01351"/>
    <w:rsid w:val="38F65019"/>
    <w:rsid w:val="3A361B71"/>
    <w:rsid w:val="3BDC22A4"/>
    <w:rsid w:val="3C5F4709"/>
    <w:rsid w:val="3CB27FDE"/>
    <w:rsid w:val="3D840E45"/>
    <w:rsid w:val="3E06185A"/>
    <w:rsid w:val="3FE7DAA0"/>
    <w:rsid w:val="3FFD4EDF"/>
    <w:rsid w:val="4012098A"/>
    <w:rsid w:val="40330901"/>
    <w:rsid w:val="407056B1"/>
    <w:rsid w:val="448F4364"/>
    <w:rsid w:val="457479F1"/>
    <w:rsid w:val="45D16BF2"/>
    <w:rsid w:val="45D87F80"/>
    <w:rsid w:val="492B486B"/>
    <w:rsid w:val="49322204"/>
    <w:rsid w:val="498E0956"/>
    <w:rsid w:val="49EC224C"/>
    <w:rsid w:val="4AA67241"/>
    <w:rsid w:val="4BD5A908"/>
    <w:rsid w:val="4C6F2CC0"/>
    <w:rsid w:val="4E1C0C26"/>
    <w:rsid w:val="4F3A75B6"/>
    <w:rsid w:val="4FF0236A"/>
    <w:rsid w:val="523919A7"/>
    <w:rsid w:val="52833022"/>
    <w:rsid w:val="53CE0250"/>
    <w:rsid w:val="5412313C"/>
    <w:rsid w:val="561623FF"/>
    <w:rsid w:val="57156660"/>
    <w:rsid w:val="577B076B"/>
    <w:rsid w:val="583C3810"/>
    <w:rsid w:val="58AD704A"/>
    <w:rsid w:val="58D81BED"/>
    <w:rsid w:val="5AF34ABD"/>
    <w:rsid w:val="5B01542B"/>
    <w:rsid w:val="5B242EC8"/>
    <w:rsid w:val="5BD60666"/>
    <w:rsid w:val="5C1D4233"/>
    <w:rsid w:val="5CF80AB0"/>
    <w:rsid w:val="5D9B1B67"/>
    <w:rsid w:val="5EF70E33"/>
    <w:rsid w:val="5FFDC855"/>
    <w:rsid w:val="63100901"/>
    <w:rsid w:val="63A645EF"/>
    <w:rsid w:val="63B072E6"/>
    <w:rsid w:val="63D7141F"/>
    <w:rsid w:val="655D3BA6"/>
    <w:rsid w:val="675C4BEC"/>
    <w:rsid w:val="689A2A1B"/>
    <w:rsid w:val="68C1269E"/>
    <w:rsid w:val="69080204"/>
    <w:rsid w:val="697078B5"/>
    <w:rsid w:val="6B510B5D"/>
    <w:rsid w:val="6BDF4621"/>
    <w:rsid w:val="6C3C3ED9"/>
    <w:rsid w:val="6D57224A"/>
    <w:rsid w:val="6DBF3C01"/>
    <w:rsid w:val="6F7DB1D5"/>
    <w:rsid w:val="714B0D57"/>
    <w:rsid w:val="716360A0"/>
    <w:rsid w:val="719F49E4"/>
    <w:rsid w:val="71A36DE5"/>
    <w:rsid w:val="71D5C038"/>
    <w:rsid w:val="71E13469"/>
    <w:rsid w:val="720721F4"/>
    <w:rsid w:val="721970A7"/>
    <w:rsid w:val="72DA27AA"/>
    <w:rsid w:val="735A1725"/>
    <w:rsid w:val="73774085"/>
    <w:rsid w:val="73F676A0"/>
    <w:rsid w:val="745B7503"/>
    <w:rsid w:val="748E5B2A"/>
    <w:rsid w:val="75FFC4BC"/>
    <w:rsid w:val="7709593C"/>
    <w:rsid w:val="77B51620"/>
    <w:rsid w:val="7808174F"/>
    <w:rsid w:val="784C3D32"/>
    <w:rsid w:val="79870D9A"/>
    <w:rsid w:val="7A700797"/>
    <w:rsid w:val="7A9B4AFD"/>
    <w:rsid w:val="7ACB0A73"/>
    <w:rsid w:val="7AE83D86"/>
    <w:rsid w:val="7B5D4572"/>
    <w:rsid w:val="7B9F23CB"/>
    <w:rsid w:val="7BB75966"/>
    <w:rsid w:val="7BEF316D"/>
    <w:rsid w:val="7BFB2211"/>
    <w:rsid w:val="7E505BFE"/>
    <w:rsid w:val="7EBE525E"/>
    <w:rsid w:val="877CA798"/>
    <w:rsid w:val="99EF448F"/>
    <w:rsid w:val="9F7F8CB1"/>
    <w:rsid w:val="BF9DE2AB"/>
    <w:rsid w:val="EE5DBBE0"/>
    <w:rsid w:val="FFFD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9"/>
    <w:pPr>
      <w:keepNext/>
      <w:keepLines/>
      <w:spacing w:before="340" w:after="330" w:line="578" w:lineRule="auto"/>
    </w:pPr>
    <w:rPr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10"/>
    <w:pPr>
      <w:jc w:val="left"/>
      <w:outlineLvl w:val="0"/>
    </w:pPr>
    <w:rPr>
      <w:rFonts w:ascii="Calibri Light" w:hAnsi="Calibri Light"/>
      <w:b/>
      <w:bCs/>
      <w:sz w:val="32"/>
      <w:szCs w:val="32"/>
      <w:lang w:val="zh-C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1601</Words>
  <Characters>1737</Characters>
  <Lines>101</Lines>
  <Paragraphs>107</Paragraphs>
  <TotalTime>21</TotalTime>
  <ScaleCrop>false</ScaleCrop>
  <LinksUpToDate>false</LinksUpToDate>
  <CharactersWithSpaces>1791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2026-06-23T13:05:00Z</dcterms:created>
  <dc:creator>Administrator</dc:creator>
  <cp:lastModifiedBy>微信用户</cp:lastModifiedBy>
  <cp:lastPrinted>2025-06-29T01:42:00Z</cp:lastPrinted>
  <dcterms:modified xsi:type="dcterms:W3CDTF">2026-06-24T05:29:29Z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eyJoZGlkIjoiZDI4YTkxNzkwOGY3MTM3ZWQwNWQyNzZkNzkyYzQ4MTgiLCJ1c2VySWQiOiIxMzQ1MzAwNzcxIn0=</vt:lpwstr>
  </property>
  <property fmtid="{D5CDD505-2E9C-101B-9397-08002B2CF9AE}" pid="4" name="ICV">
    <vt:lpwstr>CD5F72B7FBDE46D2A5FCA92AC4353464_13</vt:lpwstr>
  </property>
</Properties>
</file>